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9E" w:rsidRPr="0087509E" w:rsidRDefault="0087509E" w:rsidP="0087509E">
      <w:pPr>
        <w:spacing w:before="0"/>
        <w:ind w:left="0" w:firstLine="0"/>
        <w:jc w:val="right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แบบ ตก.1</w:t>
      </w:r>
    </w:p>
    <w:p w:rsidR="002F5CC9" w:rsidRPr="002F5CC9" w:rsidRDefault="002F5CC9" w:rsidP="002F5CC9">
      <w:pPr>
        <w:spacing w:before="0"/>
        <w:ind w:left="0" w:right="-330" w:firstLine="0"/>
        <w:jc w:val="center"/>
        <w:rPr>
          <w:rFonts w:eastAsia="Calibri"/>
          <w:b/>
          <w:bCs/>
        </w:rPr>
      </w:pPr>
      <w:r w:rsidRPr="002F5CC9">
        <w:rPr>
          <w:rFonts w:eastAsia="Calibri"/>
          <w:b/>
          <w:bCs/>
          <w:cs/>
        </w:rPr>
        <w:t>แบบรายงานการตรวจราชการระดับจังหวัด ประจำปีงบประมาณ พ.ศ. 2559</w:t>
      </w:r>
    </w:p>
    <w:p w:rsidR="002F5CC9" w:rsidRDefault="002F5CC9" w:rsidP="002F5CC9">
      <w:pPr>
        <w:spacing w:before="0"/>
        <w:ind w:left="0" w:right="-330" w:firstLine="0"/>
        <w:jc w:val="center"/>
        <w:rPr>
          <w:rFonts w:eastAsia="Calibri" w:hint="cs"/>
          <w:b/>
          <w:bCs/>
        </w:rPr>
      </w:pPr>
      <w:r w:rsidRPr="002F5CC9">
        <w:rPr>
          <w:rFonts w:eastAsia="Calibri"/>
          <w:b/>
          <w:bCs/>
          <w:cs/>
        </w:rPr>
        <w:t xml:space="preserve">คณะที่ 2 : การพัฒนาระบบบริการสุขภาพ </w:t>
      </w:r>
      <w:r w:rsidRPr="002F5CC9">
        <w:rPr>
          <w:rFonts w:eastAsia="Calibri"/>
          <w:b/>
          <w:bCs/>
        </w:rPr>
        <w:t xml:space="preserve">Service Plan </w:t>
      </w:r>
      <w:r w:rsidRPr="002F5CC9">
        <w:rPr>
          <w:rFonts w:eastAsia="Calibri"/>
          <w:b/>
          <w:bCs/>
          <w:cs/>
        </w:rPr>
        <w:t>12 สาขา</w:t>
      </w:r>
    </w:p>
    <w:p w:rsidR="0087509E" w:rsidRPr="0087509E" w:rsidRDefault="0087509E" w:rsidP="002F5CC9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87509E">
        <w:rPr>
          <w:rFonts w:eastAsia="Calibri"/>
          <w:b/>
          <w:bCs/>
          <w:cs/>
        </w:rPr>
        <w:t xml:space="preserve">หัวข้อ 2.8 </w:t>
      </w:r>
      <w:r w:rsidRPr="0087509E">
        <w:rPr>
          <w:rFonts w:eastAsia="Calibri"/>
          <w:b/>
          <w:bCs/>
        </w:rPr>
        <w:t xml:space="preserve">: </w:t>
      </w:r>
      <w:r w:rsidRPr="0087509E">
        <w:rPr>
          <w:rFonts w:eastAsia="Calibri"/>
          <w:b/>
          <w:bCs/>
          <w:cs/>
        </w:rPr>
        <w:t>สาขาสุขภาพจิต จิตเวช และยาเสพติด</w:t>
      </w:r>
    </w:p>
    <w:p w:rsidR="0087509E" w:rsidRPr="0087509E" w:rsidRDefault="0087509E" w:rsidP="0087509E">
      <w:pPr>
        <w:spacing w:before="0"/>
        <w:ind w:left="0" w:firstLine="0"/>
        <w:jc w:val="center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87509E" w:rsidRPr="0087509E" w:rsidRDefault="0087509E" w:rsidP="0087509E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87509E" w:rsidRPr="0087509E" w:rsidRDefault="0087509E" w:rsidP="0087509E">
      <w:pPr>
        <w:spacing w:before="0"/>
        <w:ind w:left="1134" w:hanging="1134"/>
        <w:rPr>
          <w:rFonts w:eastAsia="Calibri"/>
          <w:b/>
          <w:bCs/>
          <w:cs/>
        </w:rPr>
      </w:pPr>
      <w:r w:rsidRPr="0087509E">
        <w:rPr>
          <w:rFonts w:eastAsia="Calibri"/>
          <w:b/>
          <w:bCs/>
          <w:cs/>
        </w:rPr>
        <w:t xml:space="preserve">ตัวชี้วัด </w:t>
      </w:r>
      <w:r w:rsidRPr="0087509E">
        <w:rPr>
          <w:rFonts w:eastAsia="Calibri"/>
          <w:b/>
          <w:bCs/>
        </w:rPr>
        <w:t xml:space="preserve">: </w:t>
      </w:r>
      <w:r w:rsidRPr="0087509E">
        <w:rPr>
          <w:rFonts w:eastAsia="Calibri"/>
          <w:b/>
          <w:bCs/>
          <w:cs/>
        </w:rPr>
        <w:t>1) ร้อยละของผู้มีปัญหาสุขภาพจิตเข้าถึงบริการสุขภาพจิต โรคจิต และโรคซึมเศร้า           (โรคจิต ≥ ร้อยละ 55, โรคซึมเศร้า ≥ ร้อยละ 43)</w:t>
      </w:r>
    </w:p>
    <w:p w:rsidR="0087509E" w:rsidRPr="0087509E" w:rsidRDefault="0087509E" w:rsidP="0087509E">
      <w:pPr>
        <w:spacing w:before="0"/>
        <w:ind w:left="1134" w:hanging="283"/>
        <w:jc w:val="thaiDistribute"/>
        <w:rPr>
          <w:rFonts w:eastAsia="Calibri"/>
          <w:b/>
          <w:bCs/>
          <w:cs/>
        </w:rPr>
      </w:pPr>
      <w:r w:rsidRPr="0087509E">
        <w:rPr>
          <w:rFonts w:eastAsia="Calibri"/>
          <w:b/>
          <w:bCs/>
          <w:cs/>
        </w:rPr>
        <w:t>2) ร้อยละของผู้ป่วยยาเสพติดที่หยุดเสพต่อเนื่อง 3 เดือน หลังจำหน่ายจากการบำบัดรักษาตามเกณฑ์กำหนด (ร้อยละ 92)</w:t>
      </w:r>
    </w:p>
    <w:p w:rsidR="0087509E" w:rsidRPr="0087509E" w:rsidRDefault="0087509E" w:rsidP="0087509E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87509E" w:rsidRPr="0087509E" w:rsidRDefault="0087509E" w:rsidP="0087509E">
      <w:pPr>
        <w:spacing w:before="0"/>
        <w:ind w:left="284" w:hanging="284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</w:p>
    <w:p w:rsidR="0087509E" w:rsidRPr="0087509E" w:rsidRDefault="0087509E" w:rsidP="0087509E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87509E">
        <w:rPr>
          <w:rFonts w:eastAsia="Calibri"/>
          <w:b/>
          <w:bCs/>
        </w:rPr>
        <w:t xml:space="preserve">2. </w:t>
      </w:r>
      <w:r w:rsidRPr="0087509E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87509E">
        <w:rPr>
          <w:rFonts w:eastAsia="Calibri"/>
          <w:b/>
          <w:bCs/>
          <w:sz w:val="28"/>
          <w:szCs w:val="28"/>
          <w:cs/>
        </w:rPr>
        <w:t>(</w:t>
      </w:r>
      <w:r w:rsidRPr="0087509E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87509E">
        <w:rPr>
          <w:rFonts w:eastAsia="Calibri"/>
          <w:b/>
          <w:bCs/>
          <w:sz w:val="28"/>
          <w:szCs w:val="28"/>
          <w:cs/>
        </w:rPr>
        <w:t>)</w:t>
      </w:r>
    </w:p>
    <w:p w:rsidR="0087509E" w:rsidRPr="0087509E" w:rsidRDefault="0087509E" w:rsidP="0087509E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</w:rPr>
      </w:pPr>
      <w:r w:rsidRPr="0087509E">
        <w:rPr>
          <w:rFonts w:eastAsia="Calibri"/>
          <w:b/>
          <w:bCs/>
        </w:rPr>
        <w:t xml:space="preserve">2.1 </w:t>
      </w:r>
      <w:r w:rsidRPr="0087509E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87509E" w:rsidRPr="0087509E" w:rsidTr="002F5CC9">
        <w:trPr>
          <w:tblHeader/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87509E" w:rsidRPr="0087509E" w:rsidRDefault="0087509E" w:rsidP="0087509E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9E" w:rsidRDefault="0087509E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 xml:space="preserve">ร้อยละของผู้มีปัญหาสุขภาพจิตเข้าถึงบริการสุขภาพจิต โรคจิต และโรคซึมเศร้า (โรคจิต </w:t>
            </w:r>
            <w:r w:rsidRPr="0087509E">
              <w:rPr>
                <w:rFonts w:eastAsia="Calibri"/>
                <w:sz w:val="24"/>
                <w:szCs w:val="24"/>
              </w:rPr>
              <w:t xml:space="preserve">≥ </w:t>
            </w:r>
            <w:r w:rsidRPr="0087509E">
              <w:rPr>
                <w:rFonts w:eastAsia="Calibri"/>
                <w:sz w:val="24"/>
                <w:szCs w:val="24"/>
                <w:cs/>
              </w:rPr>
              <w:t>ร้อยละ 55</w:t>
            </w:r>
            <w:r w:rsidRPr="0087509E">
              <w:rPr>
                <w:rFonts w:eastAsia="Calibri"/>
                <w:sz w:val="24"/>
                <w:szCs w:val="24"/>
              </w:rPr>
              <w:t xml:space="preserve">, </w:t>
            </w:r>
            <w:r w:rsidRPr="0087509E">
              <w:rPr>
                <w:rFonts w:eastAsia="Calibri"/>
                <w:sz w:val="24"/>
                <w:szCs w:val="24"/>
                <w:cs/>
              </w:rPr>
              <w:t xml:space="preserve">โรคซึมเศร้า </w:t>
            </w:r>
            <w:r w:rsidRPr="0087509E">
              <w:rPr>
                <w:rFonts w:eastAsia="Calibri"/>
                <w:sz w:val="24"/>
                <w:szCs w:val="24"/>
              </w:rPr>
              <w:t xml:space="preserve">≥ </w:t>
            </w:r>
            <w:r w:rsidRPr="0087509E">
              <w:rPr>
                <w:rFonts w:eastAsia="Calibri"/>
                <w:sz w:val="24"/>
                <w:szCs w:val="24"/>
                <w:cs/>
              </w:rPr>
              <w:t>ร้อยละ 43)</w:t>
            </w:r>
          </w:p>
          <w:p w:rsidR="002F5CC9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2F5CC9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2F5CC9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2F5CC9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2F5CC9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2F5CC9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2F5CC9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2F5CC9" w:rsidRPr="0087509E" w:rsidRDefault="002F5CC9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lastRenderedPageBreak/>
              <w:t>2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ร้อยละของผู้ป่วยยาเสพติดที่หยุดเสพต่อ เนื่อง 3 เดือน หลังจำหน่ายจากการบำบัด รักษาตามเกณฑ์กำหนด (ร้อยละ 92)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87509E" w:rsidRDefault="0087509E" w:rsidP="0087509E">
      <w:pPr>
        <w:spacing w:before="0"/>
        <w:ind w:left="-53" w:right="-108" w:firstLine="0"/>
        <w:rPr>
          <w:rFonts w:eastAsia="Calibri"/>
          <w:b/>
          <w:bCs/>
          <w:sz w:val="28"/>
          <w:szCs w:val="28"/>
        </w:rPr>
      </w:pPr>
    </w:p>
    <w:p w:rsidR="0087509E" w:rsidRDefault="0087509E" w:rsidP="0087509E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87509E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87509E">
        <w:rPr>
          <w:rFonts w:eastAsia="Calibri"/>
          <w:b/>
          <w:bCs/>
          <w:sz w:val="28"/>
          <w:szCs w:val="28"/>
        </w:rPr>
        <w:t xml:space="preserve">: </w:t>
      </w:r>
      <w:r w:rsidRPr="0087509E">
        <w:rPr>
          <w:rFonts w:eastAsia="Calibri"/>
          <w:sz w:val="28"/>
          <w:szCs w:val="28"/>
          <w:cs/>
        </w:rPr>
        <w:t>ภาพรวมจังหวัด</w:t>
      </w:r>
      <w:r w:rsidRPr="0087509E">
        <w:rPr>
          <w:rFonts w:eastAsia="Calibri"/>
          <w:sz w:val="28"/>
          <w:szCs w:val="28"/>
          <w:cs/>
        </w:rPr>
        <w:tab/>
        <w:t xml:space="preserve">- </w:t>
      </w:r>
      <w:r w:rsidRPr="0087509E">
        <w:rPr>
          <w:rFonts w:eastAsia="Calibri"/>
          <w:sz w:val="28"/>
          <w:szCs w:val="28"/>
          <w:u w:val="single"/>
          <w:cs/>
        </w:rPr>
        <w:t>รอบ 1</w:t>
      </w:r>
      <w:r w:rsidRPr="0087509E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87509E" w:rsidRPr="0087509E" w:rsidRDefault="0087509E" w:rsidP="0087509E">
      <w:pPr>
        <w:spacing w:before="0"/>
        <w:ind w:left="-53" w:right="-108" w:firstLine="0"/>
        <w:rPr>
          <w:rFonts w:eastAsia="Calibri"/>
        </w:rPr>
      </w:pPr>
      <w:r w:rsidRPr="0087509E">
        <w:rPr>
          <w:rFonts w:eastAsia="Calibri"/>
          <w:sz w:val="28"/>
          <w:szCs w:val="28"/>
        </w:rPr>
        <w:t xml:space="preserve">  </w:t>
      </w:r>
      <w:r w:rsidRPr="0087509E">
        <w:rPr>
          <w:rFonts w:eastAsia="Calibri"/>
          <w:sz w:val="28"/>
          <w:szCs w:val="28"/>
          <w:cs/>
        </w:rPr>
        <w:t xml:space="preserve"> </w:t>
      </w:r>
      <w:r>
        <w:rPr>
          <w:rFonts w:eastAsia="Calibri" w:hint="cs"/>
          <w:sz w:val="28"/>
          <w:szCs w:val="28"/>
          <w:cs/>
        </w:rPr>
        <w:tab/>
      </w:r>
      <w:r>
        <w:rPr>
          <w:rFonts w:eastAsia="Calibri" w:hint="cs"/>
          <w:sz w:val="28"/>
          <w:szCs w:val="28"/>
          <w:cs/>
        </w:rPr>
        <w:tab/>
      </w:r>
      <w:r>
        <w:rPr>
          <w:rFonts w:eastAsia="Calibri" w:hint="cs"/>
          <w:sz w:val="28"/>
          <w:szCs w:val="28"/>
          <w:cs/>
        </w:rPr>
        <w:tab/>
      </w:r>
      <w:r w:rsidRPr="0087509E">
        <w:rPr>
          <w:rFonts w:eastAsia="Calibri"/>
          <w:sz w:val="28"/>
          <w:szCs w:val="28"/>
          <w:cs/>
        </w:rPr>
        <w:t xml:space="preserve">- </w:t>
      </w:r>
      <w:r w:rsidRPr="0087509E">
        <w:rPr>
          <w:rFonts w:eastAsia="Calibri"/>
          <w:sz w:val="28"/>
          <w:szCs w:val="28"/>
          <w:u w:val="single"/>
          <w:cs/>
        </w:rPr>
        <w:t>รอบ 2</w:t>
      </w:r>
      <w:r w:rsidRPr="0087509E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87509E" w:rsidRPr="0087509E" w:rsidRDefault="0087509E" w:rsidP="0087509E">
      <w:pPr>
        <w:ind w:left="0" w:firstLine="284"/>
        <w:rPr>
          <w:rFonts w:eastAsia="Calibri"/>
          <w:b/>
          <w:bCs/>
        </w:rPr>
      </w:pPr>
      <w:r w:rsidRPr="0087509E">
        <w:rPr>
          <w:rFonts w:eastAsia="Calibri"/>
          <w:b/>
          <w:bCs/>
        </w:rPr>
        <w:t xml:space="preserve">2.2 </w:t>
      </w:r>
      <w:r w:rsidRPr="0087509E">
        <w:rPr>
          <w:rFonts w:eastAsia="Calibri"/>
          <w:b/>
          <w:bCs/>
          <w:cs/>
        </w:rPr>
        <w:t xml:space="preserve">ข้อมูลเชิงคุณภาพ </w:t>
      </w:r>
      <w:r w:rsidRPr="0087509E">
        <w:rPr>
          <w:rFonts w:eastAsia="Calibri"/>
          <w:cs/>
        </w:rPr>
        <w:t xml:space="preserve">(วิเคราะห์ตามกรอบ </w:t>
      </w:r>
      <w:r w:rsidRPr="0087509E">
        <w:rPr>
          <w:rFonts w:eastAsia="Calibri"/>
        </w:rPr>
        <w:t xml:space="preserve">6 Building Blocks </w:t>
      </w:r>
      <w:r w:rsidRPr="0087509E">
        <w:rPr>
          <w:rFonts w:eastAsia="Calibri"/>
          <w:cs/>
        </w:rPr>
        <w:t>ภาพรวมจังหวัด</w:t>
      </w:r>
      <w:r w:rsidRPr="0087509E">
        <w:rPr>
          <w:rFonts w:eastAsia="Calibri"/>
        </w:rPr>
        <w:t>)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87509E">
        <w:rPr>
          <w:rFonts w:eastAsia="Calibri"/>
          <w:b/>
          <w:bCs/>
          <w:spacing w:val="-6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87509E">
        <w:rPr>
          <w:rFonts w:eastAsia="Calibri"/>
          <w:b/>
          <w:bCs/>
          <w:spacing w:val="-6"/>
        </w:rPr>
        <w:t>Key Risk Area/Key Risk Factor)</w:t>
      </w:r>
      <w:r w:rsidRPr="0087509E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87509E" w:rsidRPr="0087509E" w:rsidTr="005C02D1"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87509E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87509E" w:rsidRPr="0087509E" w:rsidRDefault="0087509E" w:rsidP="0087509E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87509E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87509E" w:rsidRPr="0087509E" w:rsidRDefault="0087509E" w:rsidP="0087509E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87509E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87509E" w:rsidRPr="0087509E" w:rsidRDefault="0087509E" w:rsidP="0087509E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87509E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87509E" w:rsidRPr="0087509E" w:rsidTr="005C02D1"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87509E" w:rsidRPr="0087509E" w:rsidTr="005C02D1"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87509E" w:rsidRPr="0087509E" w:rsidRDefault="0087509E" w:rsidP="0087509E">
      <w:pPr>
        <w:ind w:left="360" w:hanging="360"/>
        <w:jc w:val="both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5. ข้อเสนอแนะต่อนโยบาย</w:t>
      </w:r>
      <w:r w:rsidRPr="0087509E">
        <w:rPr>
          <w:rFonts w:eastAsia="Calibri"/>
          <w:b/>
          <w:bCs/>
        </w:rPr>
        <w:t>/</w:t>
      </w:r>
      <w:r w:rsidRPr="0087509E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ind w:left="360" w:hanging="36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lastRenderedPageBreak/>
        <w:t xml:space="preserve">6. นวัตกรรมที่สามารถเป็นแบบอย่าง </w:t>
      </w:r>
      <w:r w:rsidRPr="0087509E">
        <w:rPr>
          <w:rFonts w:eastAsia="Calibri"/>
          <w:cs/>
        </w:rPr>
        <w:t>(ถ้ามี)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ผู้รายงาน</w:t>
      </w:r>
    </w:p>
    <w:p w:rsidR="0087509E" w:rsidRPr="0087509E" w:rsidRDefault="00CB5095" w:rsidP="00CB5095">
      <w:pPr>
        <w:ind w:left="0" w:firstLine="0"/>
        <w:rPr>
          <w:rFonts w:eastAsia="Calibri"/>
        </w:rPr>
      </w:pPr>
      <w:r>
        <w:rPr>
          <w:rFonts w:eastAsia="Calibri" w:hint="cs"/>
          <w:cs/>
        </w:rPr>
        <w:t xml:space="preserve">1.  </w:t>
      </w:r>
      <w:r w:rsidR="0078657D" w:rsidRPr="002F5CC9">
        <w:rPr>
          <w:rFonts w:eastAsia="Calibri"/>
          <w:cs/>
        </w:rPr>
        <w:t>ชื่อผู้รับผิดชอบ</w:t>
      </w:r>
      <w:r w:rsidR="0078657D" w:rsidRPr="002F5CC9">
        <w:rPr>
          <w:rFonts w:eastAsia="Calibri" w:hint="cs"/>
          <w:cs/>
        </w:rPr>
        <w:t>หลัก</w:t>
      </w:r>
      <w:r w:rsidR="0078657D">
        <w:rPr>
          <w:rFonts w:eastAsia="Calibri"/>
          <w:cs/>
        </w:rPr>
        <w:t xml:space="preserve"> </w:t>
      </w:r>
      <w:r w:rsidR="0087509E" w:rsidRPr="0087509E"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 </w:t>
      </w:r>
      <w:r w:rsidR="0087509E" w:rsidRPr="0087509E">
        <w:rPr>
          <w:rFonts w:eastAsia="Calibri"/>
          <w:cs/>
        </w:rPr>
        <w:t>นาง</w:t>
      </w:r>
      <w:r w:rsidR="0078657D">
        <w:rPr>
          <w:rFonts w:eastAsia="Calibri" w:hint="cs"/>
          <w:cs/>
        </w:rPr>
        <w:t>ประชาบดี มุ่ยแดง</w:t>
      </w:r>
      <w:r w:rsidR="0087509E" w:rsidRPr="0087509E">
        <w:rPr>
          <w:rFonts w:eastAsia="Calibri"/>
          <w:cs/>
        </w:rPr>
        <w:tab/>
        <w:t xml:space="preserve">    </w:t>
      </w:r>
      <w:r w:rsidR="0078657D">
        <w:rPr>
          <w:rFonts w:eastAsia="Calibri" w:hint="cs"/>
          <w:cs/>
        </w:rPr>
        <w:tab/>
      </w:r>
      <w:r w:rsidR="0087509E" w:rsidRPr="0087509E">
        <w:rPr>
          <w:rFonts w:eastAsia="Calibri"/>
          <w:cs/>
        </w:rPr>
        <w:t xml:space="preserve">วัน/เดือน/ปี  : </w:t>
      </w:r>
    </w:p>
    <w:p w:rsidR="0087509E" w:rsidRPr="0087509E" w:rsidRDefault="0078657D" w:rsidP="00CB5095">
      <w:pPr>
        <w:spacing w:before="0"/>
        <w:ind w:left="0" w:firstLine="284"/>
        <w:contextualSpacing/>
        <w:jc w:val="both"/>
        <w:rPr>
          <w:rFonts w:eastAsia="Calibri"/>
        </w:rPr>
      </w:pPr>
      <w:r>
        <w:rPr>
          <w:rFonts w:eastAsia="Calibri"/>
          <w:cs/>
        </w:rPr>
        <w:t>ตำแหน่ง</w:t>
      </w:r>
      <w:r>
        <w:rPr>
          <w:rFonts w:eastAsia="Calibri"/>
          <w:cs/>
        </w:rPr>
        <w:tab/>
        <w:t xml:space="preserve"> </w:t>
      </w:r>
      <w:r w:rsidR="0087509E" w:rsidRPr="0087509E"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</w:t>
      </w:r>
      <w:r w:rsidR="0087509E" w:rsidRPr="0087509E">
        <w:rPr>
          <w:rFonts w:eastAsia="Calibri"/>
          <w:cs/>
        </w:rPr>
        <w:tab/>
      </w:r>
      <w:r w:rsidR="0087509E" w:rsidRPr="0087509E">
        <w:rPr>
          <w:rFonts w:eastAsia="Calibri"/>
          <w:cs/>
        </w:rPr>
        <w:tab/>
        <w:t xml:space="preserve">   </w:t>
      </w:r>
      <w:r w:rsidR="0087509E">
        <w:rPr>
          <w:rFonts w:eastAsia="Calibri" w:hint="cs"/>
          <w:cs/>
        </w:rPr>
        <w:tab/>
      </w:r>
      <w:r w:rsidR="0087509E">
        <w:rPr>
          <w:rFonts w:eastAsia="Calibri" w:hint="cs"/>
          <w:cs/>
        </w:rPr>
        <w:tab/>
      </w:r>
      <w:r w:rsidR="0087509E">
        <w:rPr>
          <w:rFonts w:eastAsia="Calibri" w:hint="cs"/>
          <w:cs/>
        </w:rPr>
        <w:tab/>
      </w:r>
      <w:r w:rsidR="0087509E" w:rsidRPr="0087509E">
        <w:rPr>
          <w:rFonts w:eastAsia="Calibri"/>
          <w:cs/>
        </w:rPr>
        <w:t xml:space="preserve">ฝ่าย : </w:t>
      </w:r>
      <w:r>
        <w:rPr>
          <w:rFonts w:eastAsia="Calibri" w:hint="cs"/>
          <w:cs/>
        </w:rPr>
        <w:t>ส่งเสริมสุขภาพ</w:t>
      </w:r>
    </w:p>
    <w:p w:rsidR="0072708E" w:rsidRDefault="0078657D" w:rsidP="00CB5095">
      <w:pPr>
        <w:spacing w:before="0"/>
        <w:ind w:left="0" w:firstLine="284"/>
      </w:pPr>
      <w:r>
        <w:rPr>
          <w:rFonts w:eastAsia="Calibri"/>
          <w:cs/>
        </w:rPr>
        <w:t>เบอร์โทรศัพท</w:t>
      </w:r>
      <w:r>
        <w:rPr>
          <w:rFonts w:eastAsia="Calibri" w:hint="cs"/>
          <w:cs/>
        </w:rPr>
        <w:t xml:space="preserve">์ </w:t>
      </w:r>
      <w:r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055-518126-144</w:t>
      </w:r>
      <w:r w:rsidR="0087509E">
        <w:rPr>
          <w:rFonts w:eastAsia="Calibri" w:hint="cs"/>
          <w:cs/>
        </w:rPr>
        <w:tab/>
      </w:r>
      <w:r w:rsidR="0087509E">
        <w:rPr>
          <w:rFonts w:eastAsia="Calibri" w:hint="cs"/>
          <w:cs/>
        </w:rPr>
        <w:tab/>
      </w:r>
      <w:r w:rsidR="00CB5095">
        <w:rPr>
          <w:rFonts w:eastAsia="Calibri"/>
        </w:rPr>
        <w:tab/>
      </w:r>
      <w:r w:rsidR="0087509E" w:rsidRPr="0087509E">
        <w:rPr>
          <w:rFonts w:eastAsia="Calibri"/>
        </w:rPr>
        <w:t>E-mail   :</w:t>
      </w:r>
    </w:p>
    <w:p w:rsidR="0078657D" w:rsidRDefault="00CB5095" w:rsidP="00CB5095">
      <w:pPr>
        <w:spacing w:before="0"/>
        <w:ind w:left="0" w:firstLine="0"/>
      </w:pPr>
      <w:r>
        <w:rPr>
          <w:rFonts w:hint="cs"/>
          <w:cs/>
        </w:rPr>
        <w:t xml:space="preserve">2. </w:t>
      </w:r>
      <w:r w:rsidR="002F5CC9" w:rsidRPr="002F5CC9">
        <w:rPr>
          <w:cs/>
        </w:rPr>
        <w:t>ชื่อผู้รับผิดชอบ</w:t>
      </w:r>
      <w:r w:rsidR="0078657D" w:rsidRPr="002F5CC9">
        <w:rPr>
          <w:rFonts w:hint="cs"/>
          <w:cs/>
        </w:rPr>
        <w:t>รอง</w:t>
      </w:r>
      <w:r w:rsidR="002F5CC9">
        <w:rPr>
          <w:rFonts w:hint="cs"/>
          <w:b/>
          <w:bCs/>
          <w:cs/>
        </w:rPr>
        <w:t xml:space="preserve"> </w:t>
      </w:r>
      <w:r w:rsidR="0078657D">
        <w:rPr>
          <w:cs/>
        </w:rPr>
        <w:t>:</w:t>
      </w:r>
      <w:r w:rsidR="0078657D">
        <w:rPr>
          <w:rFonts w:hint="cs"/>
          <w:cs/>
        </w:rPr>
        <w:t xml:space="preserve"> </w:t>
      </w:r>
      <w:r w:rsidR="0078657D">
        <w:rPr>
          <w:cs/>
        </w:rPr>
        <w:t>นาง</w:t>
      </w:r>
      <w:r w:rsidR="0078657D">
        <w:rPr>
          <w:rFonts w:hint="cs"/>
          <w:cs/>
        </w:rPr>
        <w:t>บุญยานุช เดชบริบูรณ์</w:t>
      </w:r>
      <w:r w:rsidR="0078657D">
        <w:rPr>
          <w:cs/>
        </w:rPr>
        <w:tab/>
        <w:t xml:space="preserve">    </w:t>
      </w:r>
      <w:r w:rsidR="0078657D">
        <w:rPr>
          <w:cs/>
        </w:rPr>
        <w:tab/>
        <w:t xml:space="preserve">วัน/เดือน/ปี  : </w:t>
      </w:r>
    </w:p>
    <w:p w:rsidR="0078657D" w:rsidRDefault="002F5CC9" w:rsidP="0078657D">
      <w:pPr>
        <w:spacing w:before="0"/>
        <w:ind w:left="0" w:firstLine="720"/>
      </w:pPr>
      <w:r>
        <w:rPr>
          <w:cs/>
        </w:rPr>
        <w:t>ตำแหน่ง</w:t>
      </w:r>
      <w:r>
        <w:rPr>
          <w:cs/>
        </w:rPr>
        <w:tab/>
        <w:t xml:space="preserve"> : </w:t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ab/>
      </w:r>
      <w:r w:rsidR="0078657D">
        <w:rPr>
          <w:cs/>
        </w:rPr>
        <w:t xml:space="preserve">ฝ่าย : </w:t>
      </w:r>
      <w:r w:rsidR="0078657D">
        <w:rPr>
          <w:rFonts w:hint="cs"/>
          <w:cs/>
        </w:rPr>
        <w:t>ควบคุมโรค</w:t>
      </w:r>
    </w:p>
    <w:p w:rsidR="0078657D" w:rsidRPr="0087509E" w:rsidRDefault="0078657D" w:rsidP="0078657D">
      <w:pPr>
        <w:spacing w:before="0"/>
        <w:ind w:left="0" w:firstLine="720"/>
      </w:pPr>
      <w:r>
        <w:rPr>
          <w:cs/>
        </w:rPr>
        <w:t xml:space="preserve">เบอร์โทรศัพท์ : </w:t>
      </w:r>
      <w:r>
        <w:t>055-</w:t>
      </w:r>
      <w:r>
        <w:rPr>
          <w:rFonts w:hint="cs"/>
          <w:cs/>
        </w:rPr>
        <w:t>518120-1</w:t>
      </w:r>
      <w:r w:rsidR="002F5CC9">
        <w:tab/>
      </w:r>
      <w:r w:rsidR="002F5CC9">
        <w:tab/>
      </w:r>
      <w:r w:rsidR="002F5CC9">
        <w:tab/>
      </w:r>
      <w:r>
        <w:t>E-mail   :</w:t>
      </w:r>
    </w:p>
    <w:sectPr w:rsidR="0078657D" w:rsidRPr="0087509E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DA6" w:rsidRDefault="001B2DA6" w:rsidP="001C5F30">
      <w:pPr>
        <w:spacing w:before="0"/>
      </w:pPr>
      <w:r>
        <w:separator/>
      </w:r>
    </w:p>
  </w:endnote>
  <w:endnote w:type="continuationSeparator" w:id="0">
    <w:p w:rsidR="001B2DA6" w:rsidRDefault="001B2DA6" w:rsidP="001C5F3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DA6" w:rsidRDefault="001B2DA6" w:rsidP="001C5F30">
      <w:pPr>
        <w:spacing w:before="0"/>
      </w:pPr>
      <w:r>
        <w:separator/>
      </w:r>
    </w:p>
  </w:footnote>
  <w:footnote w:type="continuationSeparator" w:id="0">
    <w:p w:rsidR="001B2DA6" w:rsidRDefault="001B2DA6" w:rsidP="001C5F30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2108"/>
      <w:docPartObj>
        <w:docPartGallery w:val="Page Numbers (Top of Page)"/>
        <w:docPartUnique/>
      </w:docPartObj>
    </w:sdtPr>
    <w:sdtContent>
      <w:p w:rsidR="001C5F30" w:rsidRDefault="0057008A" w:rsidP="001C5F30">
        <w:pPr>
          <w:pStyle w:val="a3"/>
          <w:ind w:hanging="1434"/>
          <w:jc w:val="center"/>
        </w:pPr>
        <w:fldSimple w:instr=" PAGE   \* MERGEFORMAT ">
          <w:r w:rsidR="002F5CC9" w:rsidRPr="002F5CC9">
            <w:rPr>
              <w:rFonts w:cs="TH SarabunPSK"/>
              <w:noProof/>
              <w:szCs w:val="32"/>
              <w:lang w:val="th-TH"/>
            </w:rPr>
            <w:t>3</w:t>
          </w:r>
        </w:fldSimple>
      </w:p>
    </w:sdtContent>
  </w:sdt>
  <w:p w:rsidR="001C5F30" w:rsidRDefault="001C5F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A1438"/>
    <w:rsid w:val="001916EA"/>
    <w:rsid w:val="001B2DA6"/>
    <w:rsid w:val="001C5F30"/>
    <w:rsid w:val="002F5CC9"/>
    <w:rsid w:val="0037391C"/>
    <w:rsid w:val="003D107E"/>
    <w:rsid w:val="00504390"/>
    <w:rsid w:val="0057008A"/>
    <w:rsid w:val="0072708E"/>
    <w:rsid w:val="0078657D"/>
    <w:rsid w:val="00854D9B"/>
    <w:rsid w:val="0087509E"/>
    <w:rsid w:val="009F2EA2"/>
    <w:rsid w:val="00B21EE7"/>
    <w:rsid w:val="00BF6490"/>
    <w:rsid w:val="00CB5095"/>
    <w:rsid w:val="00D24C68"/>
    <w:rsid w:val="00DC67DF"/>
    <w:rsid w:val="00DF73E6"/>
    <w:rsid w:val="00E210F4"/>
    <w:rsid w:val="00E61B8D"/>
    <w:rsid w:val="00EB0158"/>
    <w:rsid w:val="00EB5088"/>
    <w:rsid w:val="00EC2B6D"/>
    <w:rsid w:val="00FE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F30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1C5F30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1C5F30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1C5F30"/>
    <w:rPr>
      <w:rFonts w:cs="Angsana New"/>
      <w:szCs w:val="40"/>
    </w:rPr>
  </w:style>
  <w:style w:type="paragraph" w:styleId="a7">
    <w:name w:val="List Paragraph"/>
    <w:basedOn w:val="a"/>
    <w:uiPriority w:val="34"/>
    <w:qFormat/>
    <w:rsid w:val="00CB5095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7</cp:revision>
  <dcterms:created xsi:type="dcterms:W3CDTF">2016-01-28T08:21:00Z</dcterms:created>
  <dcterms:modified xsi:type="dcterms:W3CDTF">2016-02-04T06:00:00Z</dcterms:modified>
</cp:coreProperties>
</file>